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29A" w:rsidRPr="003536F5" w:rsidRDefault="00DE029A">
      <w:pPr>
        <w:spacing w:line="200" w:lineRule="exact"/>
        <w:rPr>
          <w:sz w:val="24"/>
          <w:szCs w:val="24"/>
        </w:rPr>
      </w:pPr>
    </w:p>
    <w:p w:rsidR="00756052" w:rsidRPr="003536F5" w:rsidRDefault="00756052" w:rsidP="00756052">
      <w:pPr>
        <w:autoSpaceDE w:val="0"/>
        <w:autoSpaceDN w:val="0"/>
        <w:adjustRightInd w:val="0"/>
        <w:jc w:val="center"/>
        <w:rPr>
          <w:rFonts w:cs="Calibri"/>
          <w:i/>
          <w:caps/>
          <w:color w:val="FF0000"/>
          <w:kern w:val="22"/>
          <w:sz w:val="24"/>
          <w:szCs w:val="24"/>
          <w:lang w:val="es-EC"/>
        </w:rPr>
      </w:pPr>
      <w:r w:rsidRPr="003536F5">
        <w:rPr>
          <w:rFonts w:cs="Calibri"/>
          <w:i/>
          <w:caps/>
          <w:color w:val="FF0000"/>
          <w:kern w:val="22"/>
          <w:sz w:val="24"/>
          <w:szCs w:val="24"/>
          <w:lang w:val="es-EC"/>
        </w:rPr>
        <w:t>Los textos en gris son informativos y deben ser reemplazados por el texto definitivo del documento</w:t>
      </w:r>
    </w:p>
    <w:p w:rsidR="00DE029A" w:rsidRPr="003536F5" w:rsidRDefault="00DE029A">
      <w:pPr>
        <w:spacing w:line="200" w:lineRule="exact"/>
        <w:rPr>
          <w:sz w:val="24"/>
          <w:szCs w:val="24"/>
          <w:lang w:val="es-EC"/>
        </w:rPr>
      </w:pPr>
    </w:p>
    <w:p w:rsidR="00DE029A" w:rsidRPr="003536F5" w:rsidRDefault="00DE029A">
      <w:pPr>
        <w:spacing w:line="200" w:lineRule="exact"/>
        <w:rPr>
          <w:sz w:val="24"/>
          <w:szCs w:val="24"/>
          <w:lang w:val="es-EC"/>
        </w:rPr>
      </w:pPr>
    </w:p>
    <w:p w:rsidR="00B57E2B" w:rsidRPr="003536F5" w:rsidRDefault="00B57E2B" w:rsidP="00B57E2B">
      <w:pPr>
        <w:autoSpaceDE w:val="0"/>
        <w:autoSpaceDN w:val="0"/>
        <w:adjustRightInd w:val="0"/>
        <w:jc w:val="center"/>
        <w:rPr>
          <w:rFonts w:cs="Arial"/>
          <w:b/>
          <w:bCs/>
          <w:i/>
          <w:color w:val="808080" w:themeColor="background1" w:themeShade="80"/>
          <w:sz w:val="24"/>
          <w:szCs w:val="24"/>
          <w:lang w:val="es-EC"/>
        </w:rPr>
      </w:pPr>
      <w:r w:rsidRPr="003536F5">
        <w:rPr>
          <w:rFonts w:cs="Arial"/>
          <w:b/>
          <w:bCs/>
          <w:i/>
          <w:color w:val="808080" w:themeColor="background1" w:themeShade="80"/>
          <w:sz w:val="24"/>
          <w:szCs w:val="24"/>
          <w:lang w:val="es-EC"/>
        </w:rPr>
        <w:t>(ÁREA RESPO</w:t>
      </w:r>
      <w:r w:rsidR="00404EA5">
        <w:rPr>
          <w:rFonts w:cs="Arial"/>
          <w:b/>
          <w:bCs/>
          <w:i/>
          <w:color w:val="808080" w:themeColor="background1" w:themeShade="80"/>
          <w:sz w:val="24"/>
          <w:szCs w:val="24"/>
          <w:lang w:val="es-EC"/>
        </w:rPr>
        <w:t>N</w:t>
      </w:r>
      <w:r w:rsidRPr="003536F5">
        <w:rPr>
          <w:rFonts w:cs="Arial"/>
          <w:b/>
          <w:bCs/>
          <w:i/>
          <w:color w:val="808080" w:themeColor="background1" w:themeShade="80"/>
          <w:sz w:val="24"/>
          <w:szCs w:val="24"/>
          <w:lang w:val="es-EC"/>
        </w:rPr>
        <w:t>SABLE DE COMPRAS PÚBLICAS)</w:t>
      </w:r>
    </w:p>
    <w:p w:rsidR="00B57E2B" w:rsidRPr="003536F5" w:rsidRDefault="00B57E2B" w:rsidP="00B57E2B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  <w:lang w:val="es-EC"/>
        </w:rPr>
      </w:pPr>
    </w:p>
    <w:p w:rsidR="00B57E2B" w:rsidRPr="003536F5" w:rsidRDefault="00B57E2B" w:rsidP="00B57E2B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  <w:lang w:val="es-EC"/>
        </w:rPr>
      </w:pPr>
      <w:r w:rsidRPr="003536F5">
        <w:rPr>
          <w:rFonts w:cs="Arial"/>
          <w:b/>
          <w:bCs/>
          <w:sz w:val="24"/>
          <w:szCs w:val="24"/>
          <w:lang w:val="es-EC"/>
        </w:rPr>
        <w:t xml:space="preserve">CERTIFICACIÓN DE VERIFICACIÓN DE PRODUCTO EN CATÁLOGO ELECTRÓNICO </w:t>
      </w:r>
    </w:p>
    <w:p w:rsidR="00B57E2B" w:rsidRPr="003536F5" w:rsidRDefault="00B57E2B" w:rsidP="00B57E2B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  <w:lang w:val="es-EC"/>
        </w:rPr>
      </w:pPr>
      <w:r w:rsidRPr="003536F5">
        <w:rPr>
          <w:rFonts w:cs="Arial"/>
          <w:b/>
          <w:bCs/>
          <w:sz w:val="24"/>
          <w:szCs w:val="24"/>
          <w:lang w:val="es-EC"/>
        </w:rPr>
        <w:t xml:space="preserve">No. </w:t>
      </w:r>
      <w:r w:rsidRPr="003536F5">
        <w:rPr>
          <w:rFonts w:cs="Arial"/>
          <w:b/>
          <w:bCs/>
          <w:i/>
          <w:color w:val="808080" w:themeColor="background1" w:themeShade="80"/>
          <w:sz w:val="24"/>
          <w:szCs w:val="24"/>
          <w:lang w:val="es-EC"/>
        </w:rPr>
        <w:t>(NÚMERO)</w:t>
      </w:r>
    </w:p>
    <w:p w:rsidR="00B57E2B" w:rsidRPr="003536F5" w:rsidRDefault="00B57E2B" w:rsidP="00B57E2B">
      <w:pPr>
        <w:autoSpaceDE w:val="0"/>
        <w:autoSpaceDN w:val="0"/>
        <w:adjustRightInd w:val="0"/>
        <w:jc w:val="right"/>
        <w:rPr>
          <w:rFonts w:cs="Arial"/>
          <w:b/>
          <w:bCs/>
          <w:sz w:val="24"/>
          <w:szCs w:val="24"/>
          <w:lang w:val="es-EC"/>
        </w:rPr>
      </w:pPr>
    </w:p>
    <w:p w:rsidR="00B57E2B" w:rsidRPr="003536F5" w:rsidRDefault="00B57E2B" w:rsidP="00B57E2B">
      <w:pPr>
        <w:autoSpaceDE w:val="0"/>
        <w:autoSpaceDN w:val="0"/>
        <w:adjustRightInd w:val="0"/>
        <w:jc w:val="right"/>
        <w:rPr>
          <w:rFonts w:cs="Arial"/>
          <w:b/>
          <w:bCs/>
          <w:i/>
          <w:sz w:val="24"/>
          <w:szCs w:val="24"/>
          <w:lang w:val="es-EC"/>
        </w:rPr>
      </w:pPr>
    </w:p>
    <w:p w:rsidR="00B57E2B" w:rsidRPr="003536F5" w:rsidRDefault="00B57E2B" w:rsidP="00B57E2B">
      <w:pPr>
        <w:tabs>
          <w:tab w:val="left" w:pos="3765"/>
          <w:tab w:val="right" w:pos="9072"/>
        </w:tabs>
        <w:autoSpaceDE w:val="0"/>
        <w:autoSpaceDN w:val="0"/>
        <w:adjustRightInd w:val="0"/>
        <w:rPr>
          <w:rFonts w:cs="Arial"/>
          <w:b/>
          <w:bCs/>
          <w:i/>
          <w:color w:val="808080" w:themeColor="background1" w:themeShade="80"/>
          <w:sz w:val="24"/>
          <w:szCs w:val="24"/>
          <w:lang w:val="es-EC"/>
        </w:rPr>
      </w:pPr>
      <w:r w:rsidRPr="003536F5">
        <w:rPr>
          <w:rFonts w:cs="Arial"/>
          <w:b/>
          <w:bCs/>
          <w:i/>
          <w:color w:val="808080" w:themeColor="background1" w:themeShade="80"/>
          <w:sz w:val="24"/>
          <w:szCs w:val="24"/>
          <w:lang w:val="es-EC"/>
        </w:rPr>
        <w:t xml:space="preserve">Lugar y fecha </w:t>
      </w:r>
      <w:bookmarkStart w:id="0" w:name="_GoBack"/>
      <w:bookmarkEnd w:id="0"/>
    </w:p>
    <w:p w:rsidR="00B57E2B" w:rsidRPr="003536F5" w:rsidRDefault="00B57E2B" w:rsidP="00B57E2B">
      <w:pPr>
        <w:autoSpaceDE w:val="0"/>
        <w:autoSpaceDN w:val="0"/>
        <w:adjustRightInd w:val="0"/>
        <w:rPr>
          <w:rFonts w:cs="Arial"/>
          <w:sz w:val="24"/>
          <w:szCs w:val="24"/>
          <w:lang w:val="es-EC"/>
        </w:rPr>
      </w:pPr>
    </w:p>
    <w:p w:rsidR="00B57E2B" w:rsidRPr="003536F5" w:rsidRDefault="00B57E2B" w:rsidP="00B57E2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es-EC"/>
        </w:rPr>
      </w:pPr>
      <w:r w:rsidRPr="003536F5">
        <w:rPr>
          <w:rFonts w:cs="Arial"/>
          <w:sz w:val="24"/>
          <w:szCs w:val="24"/>
          <w:lang w:val="es-EC"/>
        </w:rPr>
        <w:t>Una vez verificado el catálogo electrónico del Portal Institucional del Servicio Nacional de Contratación Pública - SERCOP, certifico que a la presente fecha,</w:t>
      </w:r>
      <w:r w:rsidRPr="003536F5">
        <w:rPr>
          <w:rFonts w:cs="Arial"/>
          <w:b/>
          <w:sz w:val="24"/>
          <w:szCs w:val="24"/>
          <w:lang w:val="es-EC"/>
        </w:rPr>
        <w:t xml:space="preserve"> NO EXISTE</w:t>
      </w:r>
      <w:r w:rsidRPr="003536F5">
        <w:rPr>
          <w:rFonts w:cs="Arial"/>
          <w:sz w:val="24"/>
          <w:szCs w:val="24"/>
          <w:lang w:val="es-EC"/>
        </w:rPr>
        <w:t xml:space="preserve"> disponibilidad del siguiente producto: “</w:t>
      </w:r>
      <w:r w:rsidRPr="003536F5">
        <w:rPr>
          <w:rFonts w:cs="Arial"/>
          <w:i/>
          <w:color w:val="808080" w:themeColor="background1" w:themeShade="80"/>
          <w:sz w:val="24"/>
          <w:szCs w:val="24"/>
          <w:lang w:val="es-EC"/>
        </w:rPr>
        <w:t>Detalle del bien o servicio</w:t>
      </w:r>
      <w:r w:rsidRPr="003536F5">
        <w:rPr>
          <w:rFonts w:cs="Arial"/>
          <w:sz w:val="24"/>
          <w:szCs w:val="24"/>
          <w:lang w:val="es-EC"/>
        </w:rPr>
        <w:t xml:space="preserve">” para la </w:t>
      </w:r>
      <w:r w:rsidRPr="003536F5">
        <w:rPr>
          <w:rFonts w:cs="Arial"/>
          <w:color w:val="808080" w:themeColor="background1" w:themeShade="80"/>
          <w:sz w:val="24"/>
          <w:szCs w:val="24"/>
          <w:lang w:val="es-EC"/>
        </w:rPr>
        <w:t>“</w:t>
      </w:r>
      <w:r w:rsidRPr="003536F5">
        <w:rPr>
          <w:rFonts w:cs="Arial"/>
          <w:i/>
          <w:color w:val="808080" w:themeColor="background1" w:themeShade="80"/>
          <w:sz w:val="24"/>
          <w:szCs w:val="24"/>
          <w:lang w:val="es-EC"/>
        </w:rPr>
        <w:t>objeto de la contratación</w:t>
      </w:r>
      <w:r w:rsidRPr="003536F5">
        <w:rPr>
          <w:rFonts w:cs="Arial"/>
          <w:color w:val="808080" w:themeColor="background1" w:themeShade="80"/>
          <w:sz w:val="24"/>
          <w:szCs w:val="24"/>
          <w:lang w:val="es-EC"/>
        </w:rPr>
        <w:t xml:space="preserve">”, </w:t>
      </w:r>
      <w:r w:rsidRPr="003536F5">
        <w:rPr>
          <w:rFonts w:cs="Arial"/>
          <w:sz w:val="24"/>
          <w:szCs w:val="24"/>
          <w:lang w:val="es-EC"/>
        </w:rPr>
        <w:t xml:space="preserve">con lo cual se ha dado cumplimiento a lo señalado en el artículo 46 de la Ley Orgánica del Sistema Nacional de contratación Pública, que establece: </w:t>
      </w:r>
    </w:p>
    <w:p w:rsidR="00B57E2B" w:rsidRPr="003536F5" w:rsidRDefault="00B57E2B" w:rsidP="00B57E2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es-EC"/>
        </w:rPr>
      </w:pPr>
    </w:p>
    <w:p w:rsidR="00B57E2B" w:rsidRPr="003536F5" w:rsidRDefault="00B57E2B" w:rsidP="00B57E2B">
      <w:pPr>
        <w:autoSpaceDE w:val="0"/>
        <w:autoSpaceDN w:val="0"/>
        <w:adjustRightInd w:val="0"/>
        <w:jc w:val="both"/>
        <w:rPr>
          <w:rFonts w:cs="Arial"/>
          <w:i/>
          <w:sz w:val="24"/>
          <w:szCs w:val="24"/>
          <w:lang w:val="es-EC"/>
        </w:rPr>
      </w:pPr>
      <w:r w:rsidRPr="003536F5">
        <w:rPr>
          <w:rFonts w:cs="Arial"/>
          <w:i/>
          <w:sz w:val="24"/>
          <w:szCs w:val="24"/>
          <w:lang w:val="es-EC"/>
        </w:rPr>
        <w:t>“</w:t>
      </w:r>
      <w:r w:rsidRPr="003536F5">
        <w:rPr>
          <w:rFonts w:cs="Arial"/>
          <w:b/>
          <w:i/>
          <w:sz w:val="24"/>
          <w:szCs w:val="24"/>
          <w:lang w:val="es-EC"/>
        </w:rPr>
        <w:t>Artículo 46.- Obligaciones de las entidades contratantes.-</w:t>
      </w:r>
      <w:r w:rsidRPr="003536F5">
        <w:rPr>
          <w:rFonts w:cs="Arial"/>
          <w:i/>
          <w:sz w:val="24"/>
          <w:szCs w:val="24"/>
          <w:lang w:val="es-EC"/>
        </w:rPr>
        <w:t xml:space="preserve"> Las Entidades Contratantes deberán consultar el catálogo electrónico previamente a establecer procesos de adquisición de bienes y servicios. Solo en caso de que el bien o servicio requerido no se encuentre catalogado se podrá realizar otros procedimientos de selección para la adquisición de bienes o servicios, de conformidad con la presente Ley y su Reglamento.”</w:t>
      </w:r>
    </w:p>
    <w:p w:rsidR="00B57E2B" w:rsidRPr="003536F5" w:rsidRDefault="00B57E2B" w:rsidP="00B57E2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es-EC"/>
        </w:rPr>
      </w:pPr>
    </w:p>
    <w:p w:rsidR="00B57E2B" w:rsidRPr="003536F5" w:rsidRDefault="00B57E2B" w:rsidP="00B57E2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es-EC"/>
        </w:rPr>
      </w:pPr>
      <w:r w:rsidRPr="003536F5">
        <w:rPr>
          <w:rFonts w:cs="Arial"/>
          <w:sz w:val="24"/>
          <w:szCs w:val="24"/>
          <w:lang w:val="es-EC"/>
        </w:rPr>
        <w:t>Adjunto captura de pantalla de catálogo electrónico.</w:t>
      </w:r>
    </w:p>
    <w:p w:rsidR="00B57E2B" w:rsidRPr="003536F5" w:rsidRDefault="00B57E2B" w:rsidP="00B57E2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es-EC"/>
        </w:rPr>
      </w:pPr>
    </w:p>
    <w:p w:rsidR="00B57E2B" w:rsidRPr="003536F5" w:rsidRDefault="00B57E2B" w:rsidP="00B57E2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es-EC"/>
        </w:rPr>
      </w:pPr>
    </w:p>
    <w:p w:rsidR="00B57E2B" w:rsidRPr="003536F5" w:rsidRDefault="00B57E2B" w:rsidP="00B57E2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es-EC"/>
        </w:rPr>
      </w:pPr>
      <w:r w:rsidRPr="003536F5">
        <w:rPr>
          <w:rFonts w:cs="Arial"/>
          <w:sz w:val="24"/>
          <w:szCs w:val="24"/>
          <w:lang w:val="es-EC"/>
        </w:rPr>
        <w:t>Atentamente,</w:t>
      </w:r>
    </w:p>
    <w:p w:rsidR="00B57E2B" w:rsidRPr="003536F5" w:rsidRDefault="00B57E2B" w:rsidP="00B57E2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es-EC"/>
        </w:rPr>
      </w:pPr>
    </w:p>
    <w:p w:rsidR="00B57E2B" w:rsidRPr="003536F5" w:rsidRDefault="00B57E2B" w:rsidP="00B57E2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es-EC"/>
        </w:rPr>
      </w:pPr>
    </w:p>
    <w:p w:rsidR="00B57E2B" w:rsidRPr="003536F5" w:rsidRDefault="00B57E2B" w:rsidP="00B57E2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es-EC"/>
        </w:rPr>
      </w:pPr>
    </w:p>
    <w:p w:rsidR="00B57E2B" w:rsidRPr="003536F5" w:rsidRDefault="00B57E2B" w:rsidP="00B57E2B">
      <w:pPr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C"/>
        </w:rPr>
      </w:pPr>
    </w:p>
    <w:p w:rsidR="00B57E2B" w:rsidRPr="003536F5" w:rsidRDefault="00B57E2B" w:rsidP="00B57E2B">
      <w:pPr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C"/>
        </w:rPr>
      </w:pPr>
    </w:p>
    <w:p w:rsidR="00B57E2B" w:rsidRPr="003536F5" w:rsidRDefault="00B57E2B" w:rsidP="00B57E2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es-EC"/>
        </w:rPr>
      </w:pPr>
      <w:r w:rsidRPr="003536F5">
        <w:rPr>
          <w:rFonts w:cs="Arial"/>
          <w:sz w:val="24"/>
          <w:szCs w:val="24"/>
          <w:lang w:val="es-EC"/>
        </w:rPr>
        <w:t>_____________________________________</w:t>
      </w:r>
    </w:p>
    <w:p w:rsidR="00B57E2B" w:rsidRPr="003536F5" w:rsidRDefault="00B57E2B" w:rsidP="00B57E2B">
      <w:pPr>
        <w:autoSpaceDE w:val="0"/>
        <w:autoSpaceDN w:val="0"/>
        <w:adjustRightInd w:val="0"/>
        <w:jc w:val="both"/>
        <w:rPr>
          <w:rFonts w:cs="Arial"/>
          <w:i/>
          <w:color w:val="808080" w:themeColor="background1" w:themeShade="80"/>
          <w:sz w:val="24"/>
          <w:szCs w:val="24"/>
          <w:lang w:val="es-EC"/>
        </w:rPr>
      </w:pPr>
      <w:r w:rsidRPr="003536F5">
        <w:rPr>
          <w:rFonts w:cs="Arial"/>
          <w:i/>
          <w:color w:val="808080" w:themeColor="background1" w:themeShade="80"/>
          <w:sz w:val="24"/>
          <w:szCs w:val="24"/>
          <w:lang w:val="es-EC"/>
        </w:rPr>
        <w:t>(Nombre y Apellido del servidor responsable de la verificación</w:t>
      </w:r>
    </w:p>
    <w:p w:rsidR="00B57E2B" w:rsidRPr="003536F5" w:rsidRDefault="00B57E2B" w:rsidP="00B57E2B">
      <w:pPr>
        <w:autoSpaceDE w:val="0"/>
        <w:autoSpaceDN w:val="0"/>
        <w:adjustRightInd w:val="0"/>
        <w:jc w:val="both"/>
        <w:rPr>
          <w:rFonts w:cs="Arial"/>
          <w:i/>
          <w:color w:val="808080" w:themeColor="background1" w:themeShade="80"/>
          <w:sz w:val="24"/>
          <w:szCs w:val="24"/>
          <w:lang w:val="es-EC"/>
        </w:rPr>
      </w:pPr>
      <w:r w:rsidRPr="003536F5">
        <w:rPr>
          <w:rFonts w:cs="Arial"/>
          <w:i/>
          <w:color w:val="808080" w:themeColor="background1" w:themeShade="80"/>
          <w:sz w:val="24"/>
          <w:szCs w:val="24"/>
          <w:lang w:val="es-EC"/>
        </w:rPr>
        <w:t>Cargo del servidor</w:t>
      </w:r>
      <w:r w:rsidR="00404EA5">
        <w:rPr>
          <w:rFonts w:cs="Arial"/>
          <w:i/>
          <w:color w:val="808080" w:themeColor="background1" w:themeShade="80"/>
          <w:sz w:val="24"/>
          <w:szCs w:val="24"/>
          <w:lang w:val="es-EC"/>
        </w:rPr>
        <w:t xml:space="preserve"> responsable de Compras Públicas</w:t>
      </w:r>
      <w:r w:rsidRPr="003536F5">
        <w:rPr>
          <w:rFonts w:cs="Arial"/>
          <w:i/>
          <w:color w:val="808080" w:themeColor="background1" w:themeShade="80"/>
          <w:sz w:val="24"/>
          <w:szCs w:val="24"/>
          <w:lang w:val="es-EC"/>
        </w:rPr>
        <w:t>)</w:t>
      </w:r>
    </w:p>
    <w:p w:rsidR="00E52407" w:rsidRPr="003536F5" w:rsidRDefault="00E52407" w:rsidP="00B57E2B">
      <w:pPr>
        <w:autoSpaceDE w:val="0"/>
        <w:autoSpaceDN w:val="0"/>
        <w:adjustRightInd w:val="0"/>
        <w:jc w:val="both"/>
        <w:rPr>
          <w:rFonts w:cs="Arial"/>
          <w:b/>
          <w:i/>
          <w:color w:val="808080" w:themeColor="background1" w:themeShade="80"/>
          <w:sz w:val="24"/>
          <w:szCs w:val="24"/>
          <w:lang w:val="es-EC"/>
        </w:rPr>
      </w:pPr>
    </w:p>
    <w:p w:rsidR="00DE029A" w:rsidRPr="003536F5" w:rsidRDefault="00DE029A" w:rsidP="00E52407">
      <w:pPr>
        <w:spacing w:before="1" w:line="220" w:lineRule="exact"/>
        <w:rPr>
          <w:sz w:val="24"/>
          <w:szCs w:val="24"/>
          <w:lang w:val="es-EC"/>
        </w:rPr>
      </w:pPr>
    </w:p>
    <w:sectPr w:rsidR="00DE029A" w:rsidRPr="003536F5" w:rsidSect="00DE029A">
      <w:headerReference w:type="default" r:id="rId7"/>
      <w:pgSz w:w="11900" w:h="16840"/>
      <w:pgMar w:top="1400" w:right="1160" w:bottom="280" w:left="1600" w:header="54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D53" w:rsidRDefault="004B4D53" w:rsidP="00DE029A">
      <w:r>
        <w:separator/>
      </w:r>
    </w:p>
  </w:endnote>
  <w:endnote w:type="continuationSeparator" w:id="1">
    <w:p w:rsidR="004B4D53" w:rsidRDefault="004B4D53" w:rsidP="00DE0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D53" w:rsidRDefault="004B4D53" w:rsidP="00DE029A">
      <w:r>
        <w:separator/>
      </w:r>
    </w:p>
  </w:footnote>
  <w:footnote w:type="continuationSeparator" w:id="1">
    <w:p w:rsidR="004B4D53" w:rsidRDefault="004B4D53" w:rsidP="00DE02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29A" w:rsidRDefault="004C2F6E">
    <w:pPr>
      <w:spacing w:line="200" w:lineRule="exact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1096010</wp:posOffset>
          </wp:positionH>
          <wp:positionV relativeFrom="page">
            <wp:posOffset>342900</wp:posOffset>
          </wp:positionV>
          <wp:extent cx="1706880" cy="548640"/>
          <wp:effectExtent l="0" t="0" r="762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6142990</wp:posOffset>
          </wp:positionH>
          <wp:positionV relativeFrom="page">
            <wp:posOffset>342900</wp:posOffset>
          </wp:positionV>
          <wp:extent cx="438785" cy="43751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437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A05C2"/>
    <w:multiLevelType w:val="multilevel"/>
    <w:tmpl w:val="7C2AB90A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eastAsia="Arial" w:hAnsi="Arial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52B2B83"/>
    <w:multiLevelType w:val="multilevel"/>
    <w:tmpl w:val="30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>
    <w:nsid w:val="5A35625A"/>
    <w:multiLevelType w:val="hybridMultilevel"/>
    <w:tmpl w:val="A14090EA"/>
    <w:lvl w:ilvl="0" w:tplc="30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000000"/>
      </w:rPr>
    </w:lvl>
    <w:lvl w:ilvl="1" w:tplc="30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7573E85"/>
    <w:multiLevelType w:val="multilevel"/>
    <w:tmpl w:val="7C2AB90A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eastAsia="Arial" w:hAnsi="Arial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E029A"/>
    <w:rsid w:val="00075B61"/>
    <w:rsid w:val="00117866"/>
    <w:rsid w:val="00164BB3"/>
    <w:rsid w:val="003536F5"/>
    <w:rsid w:val="00373F78"/>
    <w:rsid w:val="00404EA5"/>
    <w:rsid w:val="004217C6"/>
    <w:rsid w:val="004416B2"/>
    <w:rsid w:val="00492BAF"/>
    <w:rsid w:val="004B4D53"/>
    <w:rsid w:val="004C2F6E"/>
    <w:rsid w:val="005B4E22"/>
    <w:rsid w:val="00737D20"/>
    <w:rsid w:val="00756052"/>
    <w:rsid w:val="00822462"/>
    <w:rsid w:val="00897EDF"/>
    <w:rsid w:val="00960F07"/>
    <w:rsid w:val="0098131B"/>
    <w:rsid w:val="00A15C2B"/>
    <w:rsid w:val="00A62D20"/>
    <w:rsid w:val="00B57E2B"/>
    <w:rsid w:val="00BA63B8"/>
    <w:rsid w:val="00C90125"/>
    <w:rsid w:val="00DE029A"/>
    <w:rsid w:val="00E24E19"/>
    <w:rsid w:val="00E52407"/>
    <w:rsid w:val="00F62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E029A"/>
  </w:style>
  <w:style w:type="paragraph" w:styleId="Ttulo1">
    <w:name w:val="heading 1"/>
    <w:basedOn w:val="Normal"/>
    <w:next w:val="Normal"/>
    <w:link w:val="Ttulo1Car"/>
    <w:uiPriority w:val="9"/>
    <w:qFormat/>
    <w:rsid w:val="00492BAF"/>
    <w:pPr>
      <w:keepNext/>
      <w:keepLines/>
      <w:widowControl/>
      <w:numPr>
        <w:numId w:val="2"/>
      </w:numPr>
      <w:suppressAutoHyphens/>
      <w:spacing w:before="120" w:after="120"/>
      <w:jc w:val="both"/>
      <w:outlineLvl w:val="0"/>
    </w:pPr>
    <w:rPr>
      <w:rFonts w:ascii="Arial" w:eastAsia="Times New Roman" w:hAnsi="Arial" w:cs="Times New Roman"/>
      <w:b/>
      <w:bCs/>
      <w:kern w:val="1"/>
      <w:sz w:val="24"/>
      <w:szCs w:val="28"/>
      <w:lang w:val="es-MX" w:eastAsia="ar-SA"/>
    </w:rPr>
  </w:style>
  <w:style w:type="paragraph" w:styleId="Ttulo2">
    <w:name w:val="heading 2"/>
    <w:basedOn w:val="Normal"/>
    <w:next w:val="Normal"/>
    <w:link w:val="Ttulo2Car"/>
    <w:qFormat/>
    <w:rsid w:val="00492BAF"/>
    <w:pPr>
      <w:keepNext/>
      <w:widowControl/>
      <w:numPr>
        <w:ilvl w:val="1"/>
        <w:numId w:val="2"/>
      </w:numPr>
      <w:spacing w:before="120" w:after="120"/>
      <w:ind w:left="578" w:hanging="578"/>
      <w:jc w:val="both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2BAF"/>
    <w:pPr>
      <w:keepNext/>
      <w:keepLines/>
      <w:widowControl/>
      <w:numPr>
        <w:ilvl w:val="2"/>
        <w:numId w:val="2"/>
      </w:numPr>
      <w:suppressAutoHyphens/>
      <w:spacing w:before="200" w:line="360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kern w:val="1"/>
      <w:sz w:val="24"/>
      <w:szCs w:val="24"/>
      <w:lang w:val="es-MX" w:eastAsia="ar-SA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2BAF"/>
    <w:pPr>
      <w:keepNext/>
      <w:keepLines/>
      <w:widowControl/>
      <w:numPr>
        <w:ilvl w:val="3"/>
        <w:numId w:val="2"/>
      </w:numPr>
      <w:suppressAutoHyphens/>
      <w:spacing w:before="200" w:line="360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kern w:val="1"/>
      <w:sz w:val="24"/>
      <w:szCs w:val="24"/>
      <w:lang w:val="es-MX" w:eastAsia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2BAF"/>
    <w:pPr>
      <w:keepNext/>
      <w:keepLines/>
      <w:widowControl/>
      <w:numPr>
        <w:ilvl w:val="4"/>
        <w:numId w:val="2"/>
      </w:numPr>
      <w:suppressAutoHyphens/>
      <w:spacing w:before="200" w:line="360" w:lineRule="auto"/>
      <w:jc w:val="both"/>
      <w:outlineLvl w:val="4"/>
    </w:pPr>
    <w:rPr>
      <w:rFonts w:ascii="Cambria" w:eastAsia="Times New Roman" w:hAnsi="Cambria" w:cs="Times New Roman"/>
      <w:color w:val="243F60"/>
      <w:kern w:val="1"/>
      <w:sz w:val="24"/>
      <w:szCs w:val="24"/>
      <w:lang w:val="es-MX" w:eastAsia="ar-SA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2BAF"/>
    <w:pPr>
      <w:keepNext/>
      <w:keepLines/>
      <w:widowControl/>
      <w:numPr>
        <w:ilvl w:val="5"/>
        <w:numId w:val="2"/>
      </w:numPr>
      <w:suppressAutoHyphens/>
      <w:spacing w:before="200" w:line="36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kern w:val="1"/>
      <w:sz w:val="24"/>
      <w:szCs w:val="24"/>
      <w:lang w:val="es-MX" w:eastAsia="ar-SA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2BAF"/>
    <w:pPr>
      <w:keepNext/>
      <w:keepLines/>
      <w:widowControl/>
      <w:numPr>
        <w:ilvl w:val="6"/>
        <w:numId w:val="2"/>
      </w:numPr>
      <w:suppressAutoHyphens/>
      <w:spacing w:before="200" w:line="36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kern w:val="1"/>
      <w:sz w:val="24"/>
      <w:szCs w:val="24"/>
      <w:lang w:val="es-MX" w:eastAsia="ar-SA"/>
    </w:rPr>
  </w:style>
  <w:style w:type="paragraph" w:styleId="Ttulo8">
    <w:name w:val="heading 8"/>
    <w:basedOn w:val="Normal"/>
    <w:next w:val="Normal"/>
    <w:link w:val="Ttulo8Car"/>
    <w:qFormat/>
    <w:rsid w:val="00492BAF"/>
    <w:pPr>
      <w:keepNext/>
      <w:widowControl/>
      <w:numPr>
        <w:ilvl w:val="7"/>
        <w:numId w:val="2"/>
      </w:numPr>
      <w:spacing w:line="360" w:lineRule="auto"/>
      <w:jc w:val="both"/>
      <w:outlineLvl w:val="7"/>
    </w:pPr>
    <w:rPr>
      <w:rFonts w:ascii="Times New Roman" w:eastAsia="Times New Roman" w:hAnsi="Times New Roman" w:cs="Times New Roman"/>
      <w:b/>
      <w:color w:val="0000FF"/>
      <w:sz w:val="24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2BAF"/>
    <w:pPr>
      <w:keepNext/>
      <w:keepLines/>
      <w:widowControl/>
      <w:numPr>
        <w:ilvl w:val="8"/>
        <w:numId w:val="2"/>
      </w:numPr>
      <w:suppressAutoHyphens/>
      <w:spacing w:before="200" w:line="36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kern w:val="1"/>
      <w:sz w:val="20"/>
      <w:szCs w:val="20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02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E029A"/>
    <w:pPr>
      <w:spacing w:before="72"/>
      <w:ind w:left="102"/>
    </w:pPr>
    <w:rPr>
      <w:rFonts w:ascii="Arial" w:eastAsia="Arial" w:hAnsi="Arial"/>
    </w:rPr>
  </w:style>
  <w:style w:type="paragraph" w:customStyle="1" w:styleId="Ttulo11">
    <w:name w:val="Título 11"/>
    <w:basedOn w:val="Normal"/>
    <w:uiPriority w:val="1"/>
    <w:qFormat/>
    <w:rsid w:val="00DE029A"/>
    <w:pPr>
      <w:ind w:left="462" w:hanging="360"/>
      <w:outlineLvl w:val="1"/>
    </w:pPr>
    <w:rPr>
      <w:rFonts w:ascii="Arial" w:eastAsia="Arial" w:hAnsi="Arial"/>
      <w:b/>
      <w:bCs/>
      <w:u w:val="single"/>
    </w:rPr>
  </w:style>
  <w:style w:type="paragraph" w:styleId="Prrafodelista">
    <w:name w:val="List Paragraph"/>
    <w:basedOn w:val="Normal"/>
    <w:uiPriority w:val="34"/>
    <w:qFormat/>
    <w:rsid w:val="00DE029A"/>
  </w:style>
  <w:style w:type="paragraph" w:customStyle="1" w:styleId="TableParagraph">
    <w:name w:val="Table Paragraph"/>
    <w:basedOn w:val="Normal"/>
    <w:uiPriority w:val="1"/>
    <w:qFormat/>
    <w:rsid w:val="00DE029A"/>
  </w:style>
  <w:style w:type="character" w:customStyle="1" w:styleId="Ttulo1Car">
    <w:name w:val="Título 1 Car"/>
    <w:basedOn w:val="Fuentedeprrafopredeter"/>
    <w:link w:val="Ttulo1"/>
    <w:uiPriority w:val="9"/>
    <w:rsid w:val="00492BAF"/>
    <w:rPr>
      <w:rFonts w:ascii="Arial" w:eastAsia="Times New Roman" w:hAnsi="Arial" w:cs="Times New Roman"/>
      <w:b/>
      <w:bCs/>
      <w:kern w:val="1"/>
      <w:sz w:val="24"/>
      <w:szCs w:val="28"/>
      <w:lang w:val="es-MX" w:eastAsia="ar-SA"/>
    </w:rPr>
  </w:style>
  <w:style w:type="character" w:customStyle="1" w:styleId="Ttulo2Car">
    <w:name w:val="Título 2 Car"/>
    <w:basedOn w:val="Fuentedeprrafopredeter"/>
    <w:link w:val="Ttulo2"/>
    <w:rsid w:val="00492BAF"/>
    <w:rPr>
      <w:rFonts w:ascii="Arial" w:eastAsia="Times New Roman" w:hAnsi="Arial" w:cs="Times New Roman"/>
      <w:b/>
      <w:sz w:val="24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2BAF"/>
    <w:rPr>
      <w:rFonts w:ascii="Cambria" w:eastAsia="Times New Roman" w:hAnsi="Cambria" w:cs="Times New Roman"/>
      <w:b/>
      <w:bCs/>
      <w:color w:val="4F81BD"/>
      <w:kern w:val="1"/>
      <w:sz w:val="24"/>
      <w:szCs w:val="24"/>
      <w:lang w:val="es-MX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2BAF"/>
    <w:rPr>
      <w:rFonts w:ascii="Cambria" w:eastAsia="Times New Roman" w:hAnsi="Cambria" w:cs="Times New Roman"/>
      <w:b/>
      <w:bCs/>
      <w:i/>
      <w:iCs/>
      <w:color w:val="4F81BD"/>
      <w:kern w:val="1"/>
      <w:sz w:val="24"/>
      <w:szCs w:val="24"/>
      <w:lang w:val="es-MX" w:eastAsia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2BAF"/>
    <w:rPr>
      <w:rFonts w:ascii="Cambria" w:eastAsia="Times New Roman" w:hAnsi="Cambria" w:cs="Times New Roman"/>
      <w:color w:val="243F60"/>
      <w:kern w:val="1"/>
      <w:sz w:val="24"/>
      <w:szCs w:val="24"/>
      <w:lang w:val="es-MX"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2BAF"/>
    <w:rPr>
      <w:rFonts w:ascii="Cambria" w:eastAsia="Times New Roman" w:hAnsi="Cambria" w:cs="Times New Roman"/>
      <w:i/>
      <w:iCs/>
      <w:color w:val="243F60"/>
      <w:kern w:val="1"/>
      <w:sz w:val="24"/>
      <w:szCs w:val="24"/>
      <w:lang w:val="es-MX" w:eastAsia="ar-SA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2BAF"/>
    <w:rPr>
      <w:rFonts w:ascii="Cambria" w:eastAsia="Times New Roman" w:hAnsi="Cambria" w:cs="Times New Roman"/>
      <w:i/>
      <w:iCs/>
      <w:color w:val="404040"/>
      <w:kern w:val="1"/>
      <w:sz w:val="24"/>
      <w:szCs w:val="24"/>
      <w:lang w:val="es-MX" w:eastAsia="ar-SA"/>
    </w:rPr>
  </w:style>
  <w:style w:type="character" w:customStyle="1" w:styleId="Ttulo8Car">
    <w:name w:val="Título 8 Car"/>
    <w:basedOn w:val="Fuentedeprrafopredeter"/>
    <w:link w:val="Ttulo8"/>
    <w:rsid w:val="00492BAF"/>
    <w:rPr>
      <w:rFonts w:ascii="Times New Roman" w:eastAsia="Times New Roman" w:hAnsi="Times New Roman" w:cs="Times New Roman"/>
      <w:b/>
      <w:color w:val="0000FF"/>
      <w:sz w:val="24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2BAF"/>
    <w:rPr>
      <w:rFonts w:ascii="Cambria" w:eastAsia="Times New Roman" w:hAnsi="Cambria" w:cs="Times New Roman"/>
      <w:i/>
      <w:iCs/>
      <w:color w:val="404040"/>
      <w:kern w:val="1"/>
      <w:sz w:val="20"/>
      <w:szCs w:val="20"/>
      <w:lang w:val="es-MX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4E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E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Quinatoa</dc:creator>
  <cp:lastModifiedBy>giselle.sola</cp:lastModifiedBy>
  <cp:revision>3</cp:revision>
  <dcterms:created xsi:type="dcterms:W3CDTF">2017-07-07T21:54:00Z</dcterms:created>
  <dcterms:modified xsi:type="dcterms:W3CDTF">2017-07-18T01:53:00Z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2016-02-03T00:00:00Z</vt:filetime>
  </property>
  <property fmtid="{D5CDD505-2E9C-101B-9397-08002B2CF9AE}" pid="3" name="LastSaved">
    <vt:filetime>2017-05-22T00:00:00Z</vt:filetime>
  </property>
</Properties>
</file>